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AC" w:rsidRDefault="003F2788" w:rsidP="003F2788">
      <w:pPr>
        <w:spacing w:after="40"/>
        <w:rPr>
          <w:rFonts w:ascii="Arial" w:hAnsi="Arial" w:cs="Arial"/>
          <w:b/>
          <w:sz w:val="24"/>
          <w:szCs w:val="24"/>
        </w:rPr>
      </w:pPr>
      <w:r w:rsidRPr="0059696D">
        <w:rPr>
          <w:rFonts w:ascii="Arial" w:hAnsi="Arial" w:cs="Arial"/>
          <w:b/>
          <w:sz w:val="24"/>
          <w:szCs w:val="24"/>
        </w:rPr>
        <w:t xml:space="preserve">Appendix </w:t>
      </w:r>
      <w:r>
        <w:rPr>
          <w:rFonts w:ascii="Arial" w:hAnsi="Arial" w:cs="Arial"/>
          <w:b/>
          <w:sz w:val="24"/>
          <w:szCs w:val="24"/>
        </w:rPr>
        <w:t>8</w:t>
      </w:r>
      <w:r w:rsidRPr="0059696D">
        <w:rPr>
          <w:rFonts w:ascii="Arial" w:hAnsi="Arial" w:cs="Arial"/>
          <w:b/>
          <w:sz w:val="24"/>
          <w:szCs w:val="24"/>
        </w:rPr>
        <w:t>: Application to use the CPFT Research Database (Researcher)</w:t>
      </w:r>
    </w:p>
    <w:p w:rsidR="007E4CAC" w:rsidRPr="00B53E50" w:rsidRDefault="007E4CAC" w:rsidP="003F2788">
      <w:pPr>
        <w:spacing w:after="40"/>
        <w:rPr>
          <w:rFonts w:ascii="Arial" w:hAnsi="Arial" w:cs="Arial"/>
          <w:b/>
          <w:sz w:val="24"/>
          <w:szCs w:val="24"/>
        </w:rPr>
      </w:pPr>
      <w:r w:rsidRPr="0059696D">
        <w:rPr>
          <w:rFonts w:ascii="Arial" w:hAnsi="Arial" w:cs="Arial"/>
          <w:b/>
          <w:i/>
          <w:sz w:val="24"/>
          <w:szCs w:val="24"/>
        </w:rPr>
        <w:t xml:space="preserve">Please return to </w:t>
      </w:r>
      <w:r w:rsidR="00070117" w:rsidRPr="00070117">
        <w:rPr>
          <w:rFonts w:ascii="Arial" w:hAnsi="Arial" w:cs="Arial"/>
          <w:b/>
          <w:i/>
          <w:color w:val="548DD4" w:themeColor="text2" w:themeTint="99"/>
          <w:sz w:val="24"/>
          <w:szCs w:val="24"/>
        </w:rPr>
        <w:t>Kristel.Klaus@mrc-cbu.cam.ac.uk</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5"/>
        <w:gridCol w:w="6385"/>
        <w:gridCol w:w="4114"/>
      </w:tblGrid>
      <w:tr w:rsidR="003F2788" w:rsidRPr="0059696D" w:rsidTr="00904575">
        <w:trPr>
          <w:trHeight w:val="68"/>
          <w:jc w:val="center"/>
        </w:trPr>
        <w:tc>
          <w:tcPr>
            <w:tcW w:w="109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F2788" w:rsidRPr="0059696D" w:rsidRDefault="003F2788" w:rsidP="00904575">
            <w:pPr>
              <w:rPr>
                <w:rFonts w:ascii="Arial" w:hAnsi="Arial" w:cs="Arial"/>
                <w:sz w:val="24"/>
                <w:szCs w:val="24"/>
              </w:rPr>
            </w:pPr>
            <w:bookmarkStart w:id="0" w:name="_GoBack"/>
            <w:r w:rsidRPr="0059696D">
              <w:rPr>
                <w:rFonts w:ascii="Arial" w:hAnsi="Arial" w:cs="Arial"/>
                <w:b/>
                <w:sz w:val="24"/>
                <w:szCs w:val="24"/>
              </w:rPr>
              <w:t>Section 1 – Details of Researcher</w:t>
            </w:r>
          </w:p>
        </w:tc>
      </w:tr>
      <w:bookmarkEnd w:id="0"/>
      <w:tr w:rsidR="003F2788" w:rsidRPr="0059696D" w:rsidTr="00904575">
        <w:trPr>
          <w:trHeight w:val="294"/>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3F2788" w:rsidRPr="0059696D" w:rsidRDefault="003F2788" w:rsidP="00904575">
            <w:pPr>
              <w:jc w:val="center"/>
              <w:rPr>
                <w:rFonts w:ascii="Arial" w:hAnsi="Arial" w:cs="Arial"/>
                <w:sz w:val="24"/>
                <w:szCs w:val="24"/>
              </w:rPr>
            </w:pPr>
            <w:r>
              <w:rPr>
                <w:rFonts w:ascii="Arial" w:hAnsi="Arial" w:cs="Arial"/>
                <w:sz w:val="24"/>
                <w:szCs w:val="24"/>
              </w:rPr>
              <w:t>a</w:t>
            </w:r>
          </w:p>
        </w:tc>
        <w:tc>
          <w:tcPr>
            <w:tcW w:w="6385" w:type="dxa"/>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Surname:</w:t>
            </w:r>
            <w:r w:rsidRPr="0059696D">
              <w:rPr>
                <w:rFonts w:ascii="Arial" w:hAnsi="Arial" w:cs="Arial"/>
                <w:b/>
                <w:sz w:val="24"/>
                <w:szCs w:val="24"/>
              </w:rPr>
              <w:t xml:space="preserve"> </w:t>
            </w:r>
          </w:p>
        </w:tc>
        <w:tc>
          <w:tcPr>
            <w:tcW w:w="4114" w:type="dxa"/>
            <w:vMerge w:val="restart"/>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Prof</w:t>
            </w:r>
            <w:bookmarkStart w:id="1" w:name="__Fieldmark__1010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1"/>
            <w:r w:rsidRPr="0059696D">
              <w:rPr>
                <w:rFonts w:ascii="Arial" w:hAnsi="Arial" w:cs="Arial"/>
                <w:sz w:val="24"/>
                <w:szCs w:val="24"/>
              </w:rPr>
              <w:t xml:space="preserve"> Dr</w:t>
            </w:r>
            <w:bookmarkStart w:id="2" w:name="__Fieldmark__1010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2"/>
            <w:r w:rsidRPr="0059696D">
              <w:rPr>
                <w:rFonts w:ascii="Arial" w:hAnsi="Arial" w:cs="Arial"/>
                <w:sz w:val="24"/>
                <w:szCs w:val="24"/>
              </w:rPr>
              <w:t xml:space="preserve"> Mr</w:t>
            </w:r>
            <w:bookmarkStart w:id="3" w:name="__Fieldmark__1010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3"/>
            <w:r w:rsidRPr="0059696D">
              <w:rPr>
                <w:rFonts w:ascii="Arial" w:hAnsi="Arial" w:cs="Arial"/>
                <w:sz w:val="24"/>
                <w:szCs w:val="24"/>
              </w:rPr>
              <w:t xml:space="preserve"> Mrs</w:t>
            </w:r>
            <w:bookmarkStart w:id="4" w:name="__Fieldmark__10107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4"/>
          </w:p>
          <w:p w:rsidR="003F2788" w:rsidRPr="0059696D" w:rsidRDefault="003F2788" w:rsidP="00904575">
            <w:pPr>
              <w:rPr>
                <w:rFonts w:ascii="Arial" w:hAnsi="Arial" w:cs="Arial"/>
                <w:sz w:val="24"/>
                <w:szCs w:val="24"/>
              </w:rPr>
            </w:pPr>
            <w:r w:rsidRPr="0059696D">
              <w:rPr>
                <w:rFonts w:ascii="Arial" w:hAnsi="Arial" w:cs="Arial"/>
                <w:sz w:val="24"/>
                <w:szCs w:val="24"/>
              </w:rPr>
              <w:t xml:space="preserve">Miss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Ms</w:t>
            </w:r>
            <w:bookmarkStart w:id="5" w:name="__Fieldmark__10109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5"/>
            <w:r w:rsidRPr="0059696D">
              <w:rPr>
                <w:rFonts w:ascii="Arial" w:hAnsi="Arial" w:cs="Arial"/>
                <w:sz w:val="24"/>
                <w:szCs w:val="24"/>
              </w:rPr>
              <w:t xml:space="preserve"> Other</w:t>
            </w:r>
            <w:bookmarkStart w:id="6" w:name="__Fieldmark__1011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6"/>
          </w:p>
        </w:tc>
      </w:tr>
      <w:tr w:rsidR="003F2788" w:rsidRPr="0059696D" w:rsidTr="00904575">
        <w:trPr>
          <w:trHeight w:val="34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jc w:val="center"/>
              <w:rPr>
                <w:rFonts w:ascii="Arial" w:hAnsi="Arial" w:cs="Arial"/>
                <w:sz w:val="24"/>
                <w:szCs w:val="24"/>
              </w:rPr>
            </w:pPr>
          </w:p>
        </w:tc>
        <w:tc>
          <w:tcPr>
            <w:tcW w:w="6385" w:type="dxa"/>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Forename(s): </w:t>
            </w: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p>
        </w:tc>
      </w:tr>
      <w:tr w:rsidR="003F2788" w:rsidRPr="0059696D" w:rsidTr="00904575">
        <w:trPr>
          <w:trHeight w:val="29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jc w:val="center"/>
              <w:rPr>
                <w:rFonts w:ascii="Arial" w:hAnsi="Arial" w:cs="Arial"/>
                <w:sz w:val="24"/>
                <w:szCs w:val="24"/>
              </w:rPr>
            </w:pPr>
          </w:p>
        </w:tc>
        <w:tc>
          <w:tcPr>
            <w:tcW w:w="10499" w:type="dxa"/>
            <w:gridSpan w:val="2"/>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Work Tel:                       Email:  </w:t>
            </w:r>
          </w:p>
        </w:tc>
      </w:tr>
      <w:tr w:rsidR="003F2788" w:rsidRPr="0059696D" w:rsidTr="00904575">
        <w:trPr>
          <w:trHeight w:val="29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jc w:val="center"/>
              <w:rPr>
                <w:rFonts w:ascii="Arial" w:hAnsi="Arial" w:cs="Arial"/>
                <w:sz w:val="24"/>
                <w:szCs w:val="24"/>
              </w:rPr>
            </w:pPr>
          </w:p>
        </w:tc>
        <w:tc>
          <w:tcPr>
            <w:tcW w:w="10499" w:type="dxa"/>
            <w:gridSpan w:val="2"/>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Employer:                                           or place of study: </w:t>
            </w:r>
          </w:p>
        </w:tc>
      </w:tr>
      <w:tr w:rsidR="003F2788" w:rsidRPr="0059696D" w:rsidTr="00904575">
        <w:trPr>
          <w:trHeight w:val="29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jc w:val="center"/>
              <w:rPr>
                <w:rFonts w:ascii="Arial" w:hAnsi="Arial" w:cs="Arial"/>
                <w:sz w:val="24"/>
                <w:szCs w:val="24"/>
              </w:rPr>
            </w:pPr>
          </w:p>
        </w:tc>
        <w:tc>
          <w:tcPr>
            <w:tcW w:w="10499" w:type="dxa"/>
            <w:gridSpan w:val="2"/>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Work Address/Place of Study:  </w:t>
            </w:r>
          </w:p>
        </w:tc>
      </w:tr>
      <w:tr w:rsidR="003F2788" w:rsidRPr="0059696D" w:rsidTr="00904575">
        <w:trPr>
          <w:trHeight w:val="29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jc w:val="center"/>
              <w:rPr>
                <w:rFonts w:ascii="Arial" w:hAnsi="Arial" w:cs="Arial"/>
                <w:sz w:val="24"/>
                <w:szCs w:val="24"/>
              </w:rPr>
            </w:pPr>
          </w:p>
        </w:tc>
        <w:tc>
          <w:tcPr>
            <w:tcW w:w="10499" w:type="dxa"/>
            <w:gridSpan w:val="2"/>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Post or status held: </w:t>
            </w:r>
          </w:p>
        </w:tc>
      </w:tr>
      <w:tr w:rsidR="003F2788" w:rsidRPr="0059696D" w:rsidTr="00904575">
        <w:trPr>
          <w:trHeight w:val="294"/>
          <w:jc w:val="center"/>
        </w:trPr>
        <w:tc>
          <w:tcPr>
            <w:tcW w:w="425" w:type="dxa"/>
            <w:tcBorders>
              <w:top w:val="single" w:sz="4" w:space="0" w:color="auto"/>
              <w:left w:val="single" w:sz="4" w:space="0" w:color="auto"/>
              <w:bottom w:val="single" w:sz="4" w:space="0" w:color="auto"/>
              <w:right w:val="single" w:sz="4" w:space="0" w:color="auto"/>
            </w:tcBorders>
            <w:hideMark/>
          </w:tcPr>
          <w:p w:rsidR="003F2788" w:rsidRPr="0059696D" w:rsidRDefault="003F2788" w:rsidP="00904575">
            <w:pPr>
              <w:jc w:val="center"/>
              <w:rPr>
                <w:rFonts w:ascii="Arial" w:hAnsi="Arial" w:cs="Arial"/>
                <w:sz w:val="24"/>
                <w:szCs w:val="24"/>
              </w:rPr>
            </w:pPr>
            <w:r w:rsidRPr="0059696D">
              <w:rPr>
                <w:rFonts w:ascii="Arial" w:hAnsi="Arial" w:cs="Arial"/>
                <w:sz w:val="24"/>
                <w:szCs w:val="24"/>
              </w:rPr>
              <w:t>b</w:t>
            </w:r>
          </w:p>
        </w:tc>
        <w:tc>
          <w:tcPr>
            <w:tcW w:w="10499" w:type="dxa"/>
            <w:gridSpan w:val="2"/>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Do you hold a contract wit</w:t>
            </w:r>
            <w:r>
              <w:rPr>
                <w:rFonts w:ascii="Arial" w:hAnsi="Arial" w:cs="Arial"/>
                <w:sz w:val="24"/>
                <w:szCs w:val="24"/>
              </w:rPr>
              <w:t>h the CPFT</w:t>
            </w:r>
            <w:r w:rsidRPr="0059696D">
              <w:rPr>
                <w:rFonts w:ascii="Arial" w:hAnsi="Arial" w:cs="Arial"/>
                <w:sz w:val="24"/>
                <w:szCs w:val="24"/>
              </w:rPr>
              <w:t>?</w:t>
            </w:r>
          </w:p>
          <w:p w:rsidR="003F2788" w:rsidRPr="0059696D" w:rsidRDefault="003F2788" w:rsidP="00904575">
            <w:pPr>
              <w:rPr>
                <w:rFonts w:ascii="Arial" w:hAnsi="Arial" w:cs="Arial"/>
                <w:sz w:val="24"/>
                <w:szCs w:val="24"/>
              </w:rPr>
            </w:pPr>
            <w:r w:rsidRPr="0059696D">
              <w:rPr>
                <w:rFonts w:ascii="Arial" w:hAnsi="Arial" w:cs="Arial"/>
                <w:sz w:val="24"/>
                <w:szCs w:val="24"/>
              </w:rPr>
              <w:t xml:space="preserve">Substantive employee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Honorary Clinical Contract  </w:t>
            </w:r>
            <w:bookmarkStart w:id="7" w:name="__Fieldmark__1012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7"/>
            <w:r>
              <w:rPr>
                <w:rFonts w:ascii="Arial" w:hAnsi="Arial" w:cs="Arial"/>
                <w:sz w:val="24"/>
                <w:szCs w:val="24"/>
              </w:rPr>
              <w:t xml:space="preserve">     </w:t>
            </w:r>
            <w:r w:rsidRPr="0059696D">
              <w:rPr>
                <w:rFonts w:ascii="Arial" w:hAnsi="Arial" w:cs="Arial"/>
                <w:sz w:val="24"/>
                <w:szCs w:val="24"/>
              </w:rPr>
              <w:t xml:space="preserve"> </w:t>
            </w:r>
            <w:r w:rsidRPr="00A66A8F">
              <w:rPr>
                <w:rFonts w:ascii="Arial" w:hAnsi="Arial" w:cs="Arial"/>
                <w:sz w:val="24"/>
                <w:szCs w:val="24"/>
              </w:rPr>
              <w:t xml:space="preserve">Research Passport  </w:t>
            </w:r>
            <w:r w:rsidRPr="00A66A8F">
              <w:rPr>
                <w:rFonts w:ascii="Arial" w:hAnsi="Arial" w:cs="Arial"/>
                <w:sz w:val="24"/>
                <w:szCs w:val="24"/>
              </w:rPr>
              <w:fldChar w:fldCharType="begin">
                <w:ffData>
                  <w:name w:val=""/>
                  <w:enabled/>
                  <w:calcOnExit w:val="0"/>
                  <w:checkBox>
                    <w:sizeAuto/>
                    <w:default w:val="0"/>
                    <w:checked w:val="0"/>
                  </w:checkBox>
                </w:ffData>
              </w:fldChar>
            </w:r>
            <w:r w:rsidRPr="00A66A8F">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A66A8F">
              <w:rPr>
                <w:rFonts w:ascii="Arial" w:hAnsi="Arial" w:cs="Arial"/>
                <w:sz w:val="24"/>
                <w:szCs w:val="24"/>
              </w:rPr>
              <w:fldChar w:fldCharType="end"/>
            </w:r>
          </w:p>
          <w:p w:rsidR="003F2788" w:rsidRPr="0059696D" w:rsidRDefault="003F2788" w:rsidP="00904575">
            <w:pPr>
              <w:rPr>
                <w:rFonts w:ascii="Arial" w:hAnsi="Arial" w:cs="Arial"/>
                <w:sz w:val="24"/>
                <w:szCs w:val="24"/>
              </w:rPr>
            </w:pPr>
            <w:r w:rsidRPr="0059696D">
              <w:rPr>
                <w:rFonts w:ascii="Arial" w:hAnsi="Arial" w:cs="Arial"/>
                <w:sz w:val="24"/>
                <w:szCs w:val="24"/>
              </w:rPr>
              <w:t xml:space="preserve">Honorary Research Contract  </w:t>
            </w:r>
            <w:bookmarkStart w:id="8" w:name="__Fieldmark__10121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8"/>
            <w:r w:rsidRPr="0059696D">
              <w:rPr>
                <w:rFonts w:ascii="Arial" w:hAnsi="Arial" w:cs="Arial"/>
                <w:sz w:val="24"/>
                <w:szCs w:val="24"/>
              </w:rPr>
              <w:t xml:space="preserve">       Letter of Access </w:t>
            </w:r>
            <w:bookmarkStart w:id="9" w:name="__Fieldmark__10122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bookmarkEnd w:id="9"/>
          </w:p>
          <w:p w:rsidR="003F2788" w:rsidRPr="0059696D" w:rsidRDefault="003F2788" w:rsidP="00904575">
            <w:pPr>
              <w:rPr>
                <w:rFonts w:ascii="Arial" w:hAnsi="Arial" w:cs="Arial"/>
                <w:sz w:val="24"/>
                <w:szCs w:val="24"/>
              </w:rPr>
            </w:pPr>
            <w:r w:rsidRPr="0059696D">
              <w:rPr>
                <w:rFonts w:ascii="Arial" w:hAnsi="Arial" w:cs="Arial"/>
                <w:sz w:val="24"/>
                <w:szCs w:val="24"/>
              </w:rPr>
              <w:t xml:space="preserve">Date issued               Date of expiry                       NHS Manager </w:t>
            </w:r>
          </w:p>
        </w:tc>
      </w:tr>
      <w:tr w:rsidR="003F2788" w:rsidRPr="0059696D" w:rsidTr="00904575">
        <w:trPr>
          <w:trHeight w:val="294"/>
          <w:jc w:val="center"/>
        </w:trPr>
        <w:tc>
          <w:tcPr>
            <w:tcW w:w="425" w:type="dxa"/>
            <w:tcBorders>
              <w:top w:val="single" w:sz="4" w:space="0" w:color="auto"/>
              <w:left w:val="single" w:sz="4" w:space="0" w:color="auto"/>
              <w:bottom w:val="single" w:sz="4" w:space="0" w:color="auto"/>
              <w:right w:val="single" w:sz="4" w:space="0" w:color="auto"/>
            </w:tcBorders>
          </w:tcPr>
          <w:p w:rsidR="003F2788" w:rsidRPr="0059696D" w:rsidRDefault="003F2788" w:rsidP="00904575">
            <w:pPr>
              <w:jc w:val="center"/>
              <w:rPr>
                <w:rFonts w:ascii="Arial" w:hAnsi="Arial" w:cs="Arial"/>
                <w:sz w:val="24"/>
                <w:szCs w:val="24"/>
              </w:rPr>
            </w:pPr>
            <w:r>
              <w:rPr>
                <w:rFonts w:ascii="Arial" w:hAnsi="Arial" w:cs="Arial"/>
                <w:sz w:val="24"/>
                <w:szCs w:val="24"/>
              </w:rPr>
              <w:t>c</w:t>
            </w:r>
          </w:p>
        </w:tc>
        <w:tc>
          <w:tcPr>
            <w:tcW w:w="10499" w:type="dxa"/>
            <w:gridSpan w:val="2"/>
            <w:tcBorders>
              <w:top w:val="single" w:sz="4" w:space="0" w:color="auto"/>
              <w:left w:val="single" w:sz="4" w:space="0" w:color="auto"/>
              <w:bottom w:val="single" w:sz="4" w:space="0" w:color="auto"/>
              <w:right w:val="single" w:sz="4" w:space="0" w:color="auto"/>
            </w:tcBorders>
            <w:vAlign w:val="center"/>
          </w:tcPr>
          <w:p w:rsidR="003F2788" w:rsidRDefault="003F2788" w:rsidP="00904575">
            <w:pPr>
              <w:rPr>
                <w:rFonts w:ascii="Arial" w:hAnsi="Arial" w:cs="Arial"/>
                <w:sz w:val="24"/>
                <w:szCs w:val="24"/>
              </w:rPr>
            </w:pPr>
            <w:r>
              <w:rPr>
                <w:rFonts w:ascii="Arial" w:hAnsi="Arial" w:cs="Arial"/>
                <w:sz w:val="24"/>
                <w:szCs w:val="24"/>
              </w:rPr>
              <w:t>Name of project the researcher will work on ___________________________________________</w:t>
            </w:r>
          </w:p>
          <w:p w:rsidR="003F2788" w:rsidRPr="0059696D" w:rsidRDefault="003F2788" w:rsidP="00904575">
            <w:pPr>
              <w:rPr>
                <w:rFonts w:ascii="Arial" w:hAnsi="Arial" w:cs="Arial"/>
                <w:sz w:val="24"/>
                <w:szCs w:val="24"/>
              </w:rPr>
            </w:pPr>
            <w:r>
              <w:rPr>
                <w:rFonts w:ascii="Arial" w:hAnsi="Arial" w:cs="Arial"/>
                <w:sz w:val="24"/>
                <w:szCs w:val="24"/>
              </w:rPr>
              <w:t>___________________________Research Database Project Approval Number _____________</w:t>
            </w:r>
          </w:p>
        </w:tc>
      </w:tr>
      <w:tr w:rsidR="003F2788" w:rsidRPr="0059696D" w:rsidTr="00904575">
        <w:trPr>
          <w:trHeight w:val="801"/>
          <w:jc w:val="center"/>
        </w:trPr>
        <w:tc>
          <w:tcPr>
            <w:tcW w:w="425" w:type="dxa"/>
            <w:tcBorders>
              <w:top w:val="single" w:sz="4" w:space="0" w:color="auto"/>
              <w:left w:val="single" w:sz="4" w:space="0" w:color="auto"/>
              <w:bottom w:val="single" w:sz="4" w:space="0" w:color="auto"/>
              <w:right w:val="single" w:sz="4" w:space="0" w:color="auto"/>
            </w:tcBorders>
            <w:hideMark/>
          </w:tcPr>
          <w:p w:rsidR="003F2788" w:rsidRPr="0059696D" w:rsidRDefault="003F2788" w:rsidP="00904575">
            <w:pPr>
              <w:jc w:val="center"/>
              <w:rPr>
                <w:rFonts w:ascii="Arial" w:hAnsi="Arial" w:cs="Arial"/>
                <w:sz w:val="24"/>
                <w:szCs w:val="24"/>
              </w:rPr>
            </w:pPr>
            <w:r>
              <w:rPr>
                <w:rFonts w:ascii="Arial" w:hAnsi="Arial" w:cs="Arial"/>
                <w:sz w:val="24"/>
                <w:szCs w:val="24"/>
              </w:rPr>
              <w:t>d</w:t>
            </w:r>
          </w:p>
        </w:tc>
        <w:tc>
          <w:tcPr>
            <w:tcW w:w="6385" w:type="dxa"/>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r w:rsidRPr="0059696D">
              <w:rPr>
                <w:rFonts w:ascii="Arial" w:hAnsi="Arial" w:cs="Arial"/>
                <w:sz w:val="24"/>
                <w:szCs w:val="24"/>
              </w:rPr>
              <w:t xml:space="preserve">Have you completed the Good Governance Module </w:t>
            </w:r>
          </w:p>
          <w:p w:rsidR="003F2788" w:rsidRPr="0059696D" w:rsidRDefault="003F2788" w:rsidP="00904575">
            <w:pPr>
              <w:rPr>
                <w:rFonts w:ascii="Arial" w:hAnsi="Arial" w:cs="Arial"/>
                <w:sz w:val="24"/>
                <w:szCs w:val="24"/>
              </w:rPr>
            </w:pPr>
            <w:r w:rsidRPr="0059696D">
              <w:rPr>
                <w:rFonts w:ascii="Arial" w:hAnsi="Arial" w:cs="Arial"/>
                <w:sz w:val="24"/>
                <w:szCs w:val="24"/>
              </w:rPr>
              <w:t xml:space="preserve">Have you completed a MCA module?                                      </w:t>
            </w:r>
          </w:p>
        </w:tc>
        <w:tc>
          <w:tcPr>
            <w:tcW w:w="4114" w:type="dxa"/>
            <w:tcBorders>
              <w:top w:val="single" w:sz="4" w:space="0" w:color="auto"/>
              <w:left w:val="single" w:sz="4" w:space="0" w:color="auto"/>
              <w:bottom w:val="single" w:sz="4" w:space="0" w:color="auto"/>
              <w:right w:val="single" w:sz="4" w:space="0" w:color="auto"/>
            </w:tcBorders>
            <w:vAlign w:val="center"/>
            <w:hideMark/>
          </w:tcPr>
          <w:p w:rsidR="003F2788" w:rsidRPr="0059696D" w:rsidRDefault="003F2788" w:rsidP="00904575">
            <w:pPr>
              <w:rPr>
                <w:rFonts w:ascii="Arial" w:hAnsi="Arial" w:cs="Arial"/>
                <w:sz w:val="24"/>
                <w:szCs w:val="24"/>
              </w:rPr>
            </w:pPr>
            <w:bookmarkStart w:id="10" w:name="__Fieldmark__86_455050446"/>
            <w:r w:rsidRPr="0059696D">
              <w:rPr>
                <w:rFonts w:ascii="Arial" w:hAnsi="Arial" w:cs="Arial"/>
                <w:sz w:val="24"/>
                <w:szCs w:val="24"/>
              </w:rPr>
              <w:t xml:space="preserve">Date </w:t>
            </w:r>
            <w:bookmarkEnd w:id="10"/>
            <w:r w:rsidRPr="0059696D">
              <w:rPr>
                <w:rFonts w:ascii="Arial" w:hAnsi="Arial" w:cs="Arial"/>
                <w:sz w:val="24"/>
                <w:szCs w:val="24"/>
              </w:rPr>
              <w:t xml:space="preserve"> </w:t>
            </w:r>
          </w:p>
          <w:p w:rsidR="003F2788" w:rsidRPr="0059696D" w:rsidRDefault="003F2788" w:rsidP="00904575">
            <w:pPr>
              <w:rPr>
                <w:rFonts w:ascii="Arial" w:hAnsi="Arial" w:cs="Arial"/>
                <w:sz w:val="24"/>
                <w:szCs w:val="24"/>
              </w:rPr>
            </w:pPr>
            <w:r w:rsidRPr="0059696D">
              <w:rPr>
                <w:rFonts w:ascii="Arial" w:hAnsi="Arial" w:cs="Arial"/>
                <w:sz w:val="24"/>
                <w:szCs w:val="24"/>
              </w:rPr>
              <w:t>Date:</w:t>
            </w:r>
          </w:p>
        </w:tc>
      </w:tr>
    </w:tbl>
    <w:tbl>
      <w:tblPr>
        <w:tblpPr w:leftFromText="180" w:rightFromText="180" w:vertAnchor="text" w:horzAnchor="margin" w:tblpXSpec="center" w:tblpY="412"/>
        <w:tblW w:w="10945" w:type="dxa"/>
        <w:tblLayout w:type="fixed"/>
        <w:tblCellMar>
          <w:left w:w="30" w:type="dxa"/>
          <w:right w:w="30" w:type="dxa"/>
        </w:tblCellMar>
        <w:tblLook w:val="04A0" w:firstRow="1" w:lastRow="0" w:firstColumn="1" w:lastColumn="0" w:noHBand="0" w:noVBand="1"/>
      </w:tblPr>
      <w:tblGrid>
        <w:gridCol w:w="8613"/>
        <w:gridCol w:w="2332"/>
      </w:tblGrid>
      <w:tr w:rsidR="007E4CAC" w:rsidRPr="0059696D" w:rsidTr="007E4CAC">
        <w:trPr>
          <w:trHeight w:val="284"/>
        </w:trPr>
        <w:tc>
          <w:tcPr>
            <w:tcW w:w="10945"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hideMark/>
          </w:tcPr>
          <w:p w:rsidR="007E4CAC" w:rsidRPr="006837F6" w:rsidRDefault="007E4CAC" w:rsidP="007E4CAC">
            <w:pPr>
              <w:rPr>
                <w:rFonts w:ascii="Arial" w:hAnsi="Arial" w:cs="Arial"/>
                <w:b/>
                <w:sz w:val="24"/>
                <w:szCs w:val="24"/>
              </w:rPr>
            </w:pPr>
            <w:bookmarkStart w:id="11" w:name="__Fieldmark__88_455050446"/>
            <w:bookmarkStart w:id="12" w:name="__Fieldmark__10128_46297452"/>
            <w:bookmarkStart w:id="13" w:name="__Fieldmark__89_455050446"/>
            <w:bookmarkStart w:id="14" w:name="__Fieldmark__10129_46297452"/>
            <w:bookmarkStart w:id="15" w:name="__Fieldmark__90_455050446"/>
            <w:bookmarkStart w:id="16" w:name="__Fieldmark__10130_46297452"/>
            <w:bookmarkStart w:id="17" w:name="__Fieldmark__91_455050446"/>
            <w:bookmarkStart w:id="18" w:name="__Fieldmark__10131_46297452"/>
            <w:bookmarkStart w:id="19" w:name="__Fieldmark__10132_46297452"/>
            <w:bookmarkStart w:id="20" w:name="__Fieldmark__92_455050446"/>
            <w:bookmarkStart w:id="21" w:name="__Fieldmark__93_455050446"/>
            <w:bookmarkStart w:id="22" w:name="__Fieldmark__10133_46297452"/>
            <w:bookmarkStart w:id="23" w:name="__Fieldmark__94_455050446"/>
            <w:bookmarkStart w:id="24" w:name="__Fieldmark__10134_46297452"/>
            <w:bookmarkStart w:id="25" w:name="__Fieldmark__95_455050446"/>
            <w:bookmarkStart w:id="26" w:name="__Fieldmark__10135_46297452"/>
            <w:bookmarkStart w:id="27" w:name="__Fieldmark__10136_46297452"/>
            <w:bookmarkStart w:id="28" w:name="__Fieldmark__96_455050446"/>
            <w:bookmarkStart w:id="29" w:name="__Fieldmark__97_455050446"/>
            <w:bookmarkStart w:id="30" w:name="__Fieldmark__10137_46297452"/>
            <w:bookmarkStart w:id="31" w:name="__Fieldmark__98_455050446"/>
            <w:bookmarkStart w:id="32" w:name="__Fieldmark__10138_46297452"/>
            <w:bookmarkStart w:id="33" w:name="__Fieldmark__99_455050446"/>
            <w:bookmarkStart w:id="34" w:name="__Fieldmark__10139_46297452"/>
            <w:bookmarkStart w:id="35" w:name="__Fieldmark__100_455050446"/>
            <w:bookmarkStart w:id="36" w:name="__Fieldmark__10140_4629745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9696D">
              <w:rPr>
                <w:rFonts w:ascii="Arial" w:hAnsi="Arial" w:cs="Arial"/>
                <w:b/>
                <w:sz w:val="24"/>
                <w:szCs w:val="24"/>
              </w:rPr>
              <w:t xml:space="preserve">Declaration  </w:t>
            </w:r>
            <w:r w:rsidRPr="007E4CAC">
              <w:rPr>
                <w:rFonts w:ascii="Arial" w:hAnsi="Arial" w:cs="Arial"/>
                <w:b/>
                <w:i/>
                <w:sz w:val="24"/>
                <w:szCs w:val="24"/>
              </w:rPr>
              <w:t>To be completed by the Researcher</w:t>
            </w:r>
          </w:p>
        </w:tc>
      </w:tr>
      <w:tr w:rsidR="007E4CAC" w:rsidRPr="0059696D" w:rsidTr="007E4CAC">
        <w:trPr>
          <w:trHeight w:val="3154"/>
        </w:trPr>
        <w:tc>
          <w:tcPr>
            <w:tcW w:w="10945" w:type="dxa"/>
            <w:gridSpan w:val="2"/>
            <w:tcBorders>
              <w:top w:val="single" w:sz="4" w:space="0" w:color="000000"/>
              <w:left w:val="single" w:sz="4" w:space="0" w:color="000000"/>
              <w:right w:val="single" w:sz="4" w:space="0" w:color="000000"/>
            </w:tcBorders>
          </w:tcPr>
          <w:p w:rsidR="007E4CAC" w:rsidRPr="007E4CAC" w:rsidRDefault="007E4CAC" w:rsidP="007E4CAC">
            <w:pPr>
              <w:rPr>
                <w:rFonts w:ascii="Arial" w:hAnsi="Arial" w:cs="Arial"/>
                <w:szCs w:val="24"/>
              </w:rPr>
            </w:pPr>
            <w:r w:rsidRPr="007E4CAC">
              <w:rPr>
                <w:rFonts w:ascii="Arial" w:hAnsi="Arial" w:cs="Arial"/>
                <w:szCs w:val="28"/>
              </w:rPr>
              <w:t xml:space="preserve">As an approved researcher accessing the Affective Disorders Research Database (ADRD), I agree to adhere to the CPFT information governance regulations. Any data accessed from the ADRD will be stored, retained and disposed of in line with their data protection and confidentiality policies and will remain within the CPFT network. No data will be removed from a CPFT server (including printing, saving onto an external </w:t>
            </w:r>
            <w:r w:rsidRPr="007E4CAC">
              <w:rPr>
                <w:rFonts w:ascii="Arial" w:hAnsi="Arial" w:cs="Arial"/>
                <w:szCs w:val="24"/>
              </w:rPr>
              <w:t xml:space="preserve">USB, emailed </w:t>
            </w:r>
            <w:proofErr w:type="spellStart"/>
            <w:r w:rsidRPr="007E4CAC">
              <w:rPr>
                <w:rFonts w:ascii="Arial" w:hAnsi="Arial" w:cs="Arial"/>
                <w:szCs w:val="24"/>
              </w:rPr>
              <w:t>ect</w:t>
            </w:r>
            <w:proofErr w:type="spellEnd"/>
            <w:r w:rsidRPr="007E4CAC">
              <w:rPr>
                <w:rFonts w:ascii="Arial" w:hAnsi="Arial" w:cs="Arial"/>
                <w:szCs w:val="24"/>
              </w:rPr>
              <w:t xml:space="preserve">). </w:t>
            </w:r>
          </w:p>
          <w:p w:rsidR="007E4CAC" w:rsidRPr="007E4CAC" w:rsidRDefault="007E4CAC" w:rsidP="007E4CAC">
            <w:pPr>
              <w:pStyle w:val="Default"/>
              <w:rPr>
                <w:sz w:val="22"/>
              </w:rPr>
            </w:pPr>
            <w:r w:rsidRPr="007E4CAC">
              <w:rPr>
                <w:sz w:val="22"/>
              </w:rPr>
              <w:t xml:space="preserve">If a breach of data protection is found to have occurred, it is the responsibility of the researcher to notify the ADRD Committee, who will ensure the data breach is reported appropriately and the necessary reporting requirements and timescales are adhered to. </w:t>
            </w:r>
          </w:p>
          <w:p w:rsidR="007E4CAC" w:rsidRPr="00A812CF" w:rsidRDefault="007E4CAC" w:rsidP="007E4CAC">
            <w:pPr>
              <w:pStyle w:val="Default"/>
            </w:pPr>
            <w:r w:rsidRPr="00A812CF">
              <w:rPr>
                <w:b/>
              </w:rPr>
              <w:t>ADRD Contacts:</w:t>
            </w:r>
          </w:p>
          <w:tbl>
            <w:tblPr>
              <w:tblStyle w:val="TableGrid"/>
              <w:tblW w:w="0" w:type="auto"/>
              <w:jc w:val="center"/>
              <w:tblLayout w:type="fixed"/>
              <w:tblLook w:val="04A0" w:firstRow="1" w:lastRow="0" w:firstColumn="1" w:lastColumn="0" w:noHBand="0" w:noVBand="1"/>
            </w:tblPr>
            <w:tblGrid>
              <w:gridCol w:w="4106"/>
              <w:gridCol w:w="4910"/>
            </w:tblGrid>
            <w:tr w:rsidR="007E4CAC" w:rsidRPr="00A812CF" w:rsidTr="007E4CAC">
              <w:trPr>
                <w:jc w:val="center"/>
              </w:trPr>
              <w:tc>
                <w:tcPr>
                  <w:tcW w:w="4106" w:type="dxa"/>
                </w:tcPr>
                <w:p w:rsidR="007E4CAC" w:rsidRPr="00A812CF" w:rsidRDefault="007E4CAC" w:rsidP="00070117">
                  <w:pPr>
                    <w:pStyle w:val="Default"/>
                    <w:framePr w:hSpace="180" w:wrap="around" w:vAnchor="text" w:hAnchor="margin" w:xAlign="center" w:y="412"/>
                  </w:pPr>
                  <w:r w:rsidRPr="00A812CF">
                    <w:t xml:space="preserve">Dr Caitlin Hitchcock </w:t>
                  </w:r>
                </w:p>
              </w:tc>
              <w:tc>
                <w:tcPr>
                  <w:tcW w:w="4910" w:type="dxa"/>
                </w:tcPr>
                <w:p w:rsidR="007E4CAC" w:rsidRPr="00A812CF" w:rsidRDefault="007E4CAC" w:rsidP="00070117">
                  <w:pPr>
                    <w:pStyle w:val="Default"/>
                    <w:framePr w:hSpace="180" w:wrap="around" w:vAnchor="text" w:hAnchor="margin" w:xAlign="center" w:y="412"/>
                  </w:pPr>
                  <w:r w:rsidRPr="00A812CF">
                    <w:t>Caitlin.Hitchcock@mrc-cbu.cam.ac.uk</w:t>
                  </w:r>
                </w:p>
              </w:tc>
            </w:tr>
            <w:tr w:rsidR="007E4CAC" w:rsidRPr="00A812CF" w:rsidTr="007E4CAC">
              <w:trPr>
                <w:jc w:val="center"/>
              </w:trPr>
              <w:tc>
                <w:tcPr>
                  <w:tcW w:w="4106" w:type="dxa"/>
                </w:tcPr>
                <w:p w:rsidR="007E4CAC" w:rsidRPr="00A812CF" w:rsidRDefault="007E4CAC" w:rsidP="00070117">
                  <w:pPr>
                    <w:pStyle w:val="Default"/>
                    <w:framePr w:hSpace="180" w:wrap="around" w:vAnchor="text" w:hAnchor="margin" w:xAlign="center" w:y="412"/>
                  </w:pPr>
                  <w:r w:rsidRPr="00A812CF">
                    <w:t>Dr Tim Dalgleish</w:t>
                  </w:r>
                </w:p>
              </w:tc>
              <w:tc>
                <w:tcPr>
                  <w:tcW w:w="4910" w:type="dxa"/>
                </w:tcPr>
                <w:p w:rsidR="007E4CAC" w:rsidRPr="00A812CF" w:rsidRDefault="007E4CAC" w:rsidP="00070117">
                  <w:pPr>
                    <w:pStyle w:val="Default"/>
                    <w:framePr w:hSpace="180" w:wrap="around" w:vAnchor="text" w:hAnchor="margin" w:xAlign="center" w:y="412"/>
                  </w:pPr>
                  <w:r w:rsidRPr="00A812CF">
                    <w:t>Tim.Dalgleish@mrc-cbu.cam.ac.uk</w:t>
                  </w:r>
                </w:p>
              </w:tc>
            </w:tr>
            <w:tr w:rsidR="007E4CAC" w:rsidRPr="00A812CF" w:rsidTr="007E4CAC">
              <w:trPr>
                <w:jc w:val="center"/>
              </w:trPr>
              <w:tc>
                <w:tcPr>
                  <w:tcW w:w="4106" w:type="dxa"/>
                </w:tcPr>
                <w:p w:rsidR="007E4CAC" w:rsidRPr="00A812CF" w:rsidRDefault="007E4CAC" w:rsidP="00070117">
                  <w:pPr>
                    <w:pStyle w:val="Default"/>
                    <w:framePr w:hSpace="180" w:wrap="around" w:vAnchor="text" w:hAnchor="margin" w:xAlign="center" w:y="412"/>
                  </w:pPr>
                  <w:r w:rsidRPr="00A812CF">
                    <w:t>Dr Rajini Ramana</w:t>
                  </w:r>
                </w:p>
              </w:tc>
              <w:tc>
                <w:tcPr>
                  <w:tcW w:w="4910" w:type="dxa"/>
                </w:tcPr>
                <w:p w:rsidR="007E4CAC" w:rsidRPr="00A812CF" w:rsidRDefault="007E4CAC" w:rsidP="00070117">
                  <w:pPr>
                    <w:pStyle w:val="Default"/>
                    <w:framePr w:hSpace="180" w:wrap="around" w:vAnchor="text" w:hAnchor="margin" w:xAlign="center" w:y="412"/>
                  </w:pPr>
                  <w:r w:rsidRPr="00A812CF">
                    <w:t>rajini.ramana@cpft.nhs.uk</w:t>
                  </w:r>
                </w:p>
              </w:tc>
            </w:tr>
            <w:tr w:rsidR="007E4CAC" w:rsidRPr="00A812CF" w:rsidTr="007E4CAC">
              <w:trPr>
                <w:jc w:val="center"/>
              </w:trPr>
              <w:tc>
                <w:tcPr>
                  <w:tcW w:w="4106" w:type="dxa"/>
                </w:tcPr>
                <w:p w:rsidR="007E4CAC" w:rsidRPr="00A812CF" w:rsidRDefault="007E4CAC" w:rsidP="00070117">
                  <w:pPr>
                    <w:pStyle w:val="Default"/>
                    <w:framePr w:hSpace="180" w:wrap="around" w:vAnchor="text" w:hAnchor="margin" w:xAlign="center" w:y="412"/>
                  </w:pPr>
                  <w:r w:rsidRPr="00A812CF">
                    <w:t>Rachel Elliott</w:t>
                  </w:r>
                </w:p>
              </w:tc>
              <w:tc>
                <w:tcPr>
                  <w:tcW w:w="4910" w:type="dxa"/>
                </w:tcPr>
                <w:p w:rsidR="007E4CAC" w:rsidRPr="00A812CF" w:rsidRDefault="007E4CAC" w:rsidP="00070117">
                  <w:pPr>
                    <w:pStyle w:val="Default"/>
                    <w:framePr w:hSpace="180" w:wrap="around" w:vAnchor="text" w:hAnchor="margin" w:xAlign="center" w:y="412"/>
                  </w:pPr>
                  <w:r w:rsidRPr="00A812CF">
                    <w:t>Rachel.elliott@mrc-cbu.cam.ac.uk</w:t>
                  </w:r>
                </w:p>
              </w:tc>
            </w:tr>
          </w:tbl>
          <w:p w:rsidR="007E4CAC" w:rsidRPr="0059696D" w:rsidRDefault="007E4CAC" w:rsidP="007E4CAC">
            <w:pPr>
              <w:rPr>
                <w:rFonts w:ascii="Arial" w:hAnsi="Arial" w:cs="Arial"/>
                <w:sz w:val="24"/>
                <w:szCs w:val="24"/>
              </w:rPr>
            </w:pPr>
          </w:p>
        </w:tc>
      </w:tr>
      <w:tr w:rsidR="007E4CAC" w:rsidRPr="0059696D" w:rsidTr="007E4CAC">
        <w:trPr>
          <w:trHeight w:val="284"/>
        </w:trPr>
        <w:tc>
          <w:tcPr>
            <w:tcW w:w="8613" w:type="dxa"/>
            <w:tcBorders>
              <w:top w:val="single" w:sz="4" w:space="0" w:color="auto"/>
              <w:left w:val="single" w:sz="4" w:space="0" w:color="000000"/>
              <w:bottom w:val="single" w:sz="4" w:space="0" w:color="000000"/>
              <w:right w:val="nil"/>
            </w:tcBorders>
            <w:hideMark/>
          </w:tcPr>
          <w:p w:rsidR="007E4CAC" w:rsidRPr="0059696D" w:rsidRDefault="007E4CAC" w:rsidP="007E4CAC">
            <w:pPr>
              <w:rPr>
                <w:rFonts w:ascii="Arial" w:hAnsi="Arial" w:cs="Arial"/>
                <w:sz w:val="24"/>
                <w:szCs w:val="24"/>
              </w:rPr>
            </w:pPr>
            <w:r w:rsidRPr="0059696D">
              <w:rPr>
                <w:rFonts w:ascii="Arial" w:hAnsi="Arial" w:cs="Arial"/>
                <w:sz w:val="24"/>
                <w:szCs w:val="24"/>
              </w:rPr>
              <w:t>Signed by</w:t>
            </w:r>
            <w:r>
              <w:rPr>
                <w:rFonts w:ascii="Arial" w:hAnsi="Arial" w:cs="Arial"/>
                <w:sz w:val="24"/>
                <w:szCs w:val="24"/>
              </w:rPr>
              <w:t>:</w:t>
            </w:r>
          </w:p>
        </w:tc>
        <w:tc>
          <w:tcPr>
            <w:tcW w:w="2332" w:type="dxa"/>
            <w:tcBorders>
              <w:top w:val="single" w:sz="4" w:space="0" w:color="auto"/>
              <w:left w:val="single" w:sz="4" w:space="0" w:color="000000"/>
              <w:bottom w:val="single" w:sz="4" w:space="0" w:color="000000"/>
              <w:right w:val="single" w:sz="4" w:space="0" w:color="auto"/>
            </w:tcBorders>
            <w:hideMark/>
          </w:tcPr>
          <w:p w:rsidR="007E4CAC" w:rsidRPr="0059696D" w:rsidRDefault="007E4CAC" w:rsidP="007E4CAC">
            <w:pPr>
              <w:rPr>
                <w:rFonts w:ascii="Arial" w:hAnsi="Arial" w:cs="Arial"/>
                <w:sz w:val="24"/>
                <w:szCs w:val="24"/>
              </w:rPr>
            </w:pPr>
            <w:r w:rsidRPr="0059696D">
              <w:rPr>
                <w:rFonts w:ascii="Arial" w:hAnsi="Arial" w:cs="Arial"/>
                <w:sz w:val="24"/>
                <w:szCs w:val="24"/>
              </w:rPr>
              <w:t xml:space="preserve">Dated: </w:t>
            </w:r>
          </w:p>
        </w:tc>
      </w:tr>
    </w:tbl>
    <w:p w:rsidR="007E4CAC" w:rsidRDefault="007E4CAC">
      <w:pPr>
        <w:rPr>
          <w:rFonts w:ascii="Arial" w:hAnsi="Arial" w:cs="Arial"/>
          <w:sz w:val="24"/>
          <w:szCs w:val="24"/>
        </w:rPr>
      </w:pPr>
    </w:p>
    <w:p w:rsidR="007E4CAC" w:rsidRDefault="007E4CAC">
      <w:pPr>
        <w:rPr>
          <w:rFonts w:ascii="Arial" w:hAnsi="Arial" w:cs="Arial"/>
          <w:sz w:val="24"/>
          <w:szCs w:val="24"/>
        </w:rPr>
      </w:pPr>
    </w:p>
    <w:tbl>
      <w:tblPr>
        <w:tblpPr w:leftFromText="180" w:rightFromText="180" w:vertAnchor="text" w:horzAnchor="margin" w:tblpXSpec="center" w:tblpY="336"/>
        <w:tblW w:w="10945" w:type="dxa"/>
        <w:tblLayout w:type="fixed"/>
        <w:tblCellMar>
          <w:left w:w="30" w:type="dxa"/>
          <w:right w:w="30" w:type="dxa"/>
        </w:tblCellMar>
        <w:tblLook w:val="04A0" w:firstRow="1" w:lastRow="0" w:firstColumn="1" w:lastColumn="0" w:noHBand="0" w:noVBand="1"/>
      </w:tblPr>
      <w:tblGrid>
        <w:gridCol w:w="2232"/>
        <w:gridCol w:w="5365"/>
        <w:gridCol w:w="1016"/>
        <w:gridCol w:w="2332"/>
      </w:tblGrid>
      <w:tr w:rsidR="007E4CAC" w:rsidRPr="0059696D" w:rsidTr="00C0129E">
        <w:trPr>
          <w:trHeight w:val="284"/>
        </w:trPr>
        <w:tc>
          <w:tcPr>
            <w:tcW w:w="10945" w:type="dxa"/>
            <w:gridSpan w:val="4"/>
            <w:tcBorders>
              <w:top w:val="single" w:sz="4" w:space="0" w:color="auto"/>
              <w:left w:val="single" w:sz="4" w:space="0" w:color="auto"/>
              <w:bottom w:val="single" w:sz="4" w:space="0" w:color="000000"/>
              <w:right w:val="single" w:sz="4" w:space="0" w:color="auto"/>
            </w:tcBorders>
            <w:shd w:val="clear" w:color="auto" w:fill="000000" w:themeFill="text1"/>
            <w:hideMark/>
          </w:tcPr>
          <w:p w:rsidR="007E4CAC" w:rsidRPr="006837F6" w:rsidRDefault="007E4CAC" w:rsidP="00C0129E">
            <w:pPr>
              <w:rPr>
                <w:rFonts w:ascii="Arial" w:hAnsi="Arial" w:cs="Arial"/>
                <w:b/>
                <w:sz w:val="24"/>
                <w:szCs w:val="24"/>
              </w:rPr>
            </w:pPr>
            <w:r>
              <w:rPr>
                <w:rFonts w:ascii="Arial" w:hAnsi="Arial" w:cs="Arial"/>
                <w:b/>
                <w:color w:val="FFFFFF" w:themeColor="background1"/>
                <w:sz w:val="24"/>
                <w:szCs w:val="24"/>
              </w:rPr>
              <w:lastRenderedPageBreak/>
              <w:t>Section 2</w:t>
            </w:r>
            <w:r w:rsidRPr="006837F6">
              <w:rPr>
                <w:rFonts w:ascii="Arial" w:hAnsi="Arial" w:cs="Arial"/>
                <w:b/>
                <w:color w:val="FFFFFF" w:themeColor="background1"/>
                <w:sz w:val="24"/>
                <w:szCs w:val="24"/>
              </w:rPr>
              <w:t xml:space="preserve"> – </w:t>
            </w:r>
            <w:r w:rsidRPr="006837F6">
              <w:rPr>
                <w:rFonts w:ascii="Arial" w:hAnsi="Arial" w:cs="Arial"/>
                <w:b/>
                <w:i/>
                <w:color w:val="FFFFFF" w:themeColor="background1"/>
                <w:sz w:val="24"/>
                <w:szCs w:val="24"/>
              </w:rPr>
              <w:t>To be completed by the Research Database Administrator</w:t>
            </w:r>
          </w:p>
        </w:tc>
      </w:tr>
      <w:tr w:rsidR="007E4CAC" w:rsidRPr="0059696D" w:rsidTr="00C0129E">
        <w:trPr>
          <w:trHeight w:val="224"/>
        </w:trPr>
        <w:tc>
          <w:tcPr>
            <w:tcW w:w="2232" w:type="dxa"/>
            <w:tcBorders>
              <w:top w:val="single" w:sz="4" w:space="0" w:color="000000"/>
              <w:left w:val="single" w:sz="4" w:space="0" w:color="000000"/>
              <w:bottom w:val="single" w:sz="4" w:space="0" w:color="000000"/>
              <w:right w:val="nil"/>
            </w:tcBorders>
            <w:hideMark/>
          </w:tcPr>
          <w:p w:rsidR="007E4CAC" w:rsidRPr="0059696D" w:rsidRDefault="007E4CAC" w:rsidP="00C0129E">
            <w:pPr>
              <w:jc w:val="center"/>
              <w:rPr>
                <w:rFonts w:ascii="Arial" w:hAnsi="Arial" w:cs="Arial"/>
                <w:sz w:val="24"/>
                <w:szCs w:val="24"/>
              </w:rPr>
            </w:pPr>
            <w:r w:rsidRPr="0059696D">
              <w:rPr>
                <w:rFonts w:ascii="Arial" w:hAnsi="Arial" w:cs="Arial"/>
                <w:sz w:val="24"/>
                <w:szCs w:val="24"/>
              </w:rPr>
              <w:t>a</w:t>
            </w:r>
          </w:p>
        </w:tc>
        <w:tc>
          <w:tcPr>
            <w:tcW w:w="5365" w:type="dxa"/>
            <w:tcBorders>
              <w:top w:val="single" w:sz="4" w:space="0" w:color="000000"/>
              <w:left w:val="single" w:sz="4" w:space="0" w:color="000000"/>
              <w:bottom w:val="single" w:sz="4" w:space="0" w:color="000000"/>
              <w:right w:val="nil"/>
            </w:tcBorders>
            <w:vAlign w:val="center"/>
            <w:hideMark/>
          </w:tcPr>
          <w:p w:rsidR="007E4CAC" w:rsidRPr="006837F6" w:rsidRDefault="007E4CAC" w:rsidP="00C0129E">
            <w:pPr>
              <w:suppressAutoHyphens/>
              <w:spacing w:after="120"/>
              <w:rPr>
                <w:rFonts w:ascii="Arial" w:hAnsi="Arial" w:cs="Arial"/>
                <w:sz w:val="24"/>
                <w:szCs w:val="24"/>
                <w:lang w:eastAsia="zh-CN"/>
              </w:rPr>
            </w:pPr>
            <w:r w:rsidRPr="006837F6">
              <w:rPr>
                <w:rFonts w:ascii="Arial" w:hAnsi="Arial" w:cs="Arial"/>
                <w:sz w:val="24"/>
                <w:szCs w:val="24"/>
              </w:rPr>
              <w:t>Accompanies a valid project application?</w:t>
            </w:r>
          </w:p>
        </w:tc>
        <w:tc>
          <w:tcPr>
            <w:tcW w:w="3348" w:type="dxa"/>
            <w:gridSpan w:val="2"/>
            <w:tcBorders>
              <w:top w:val="single" w:sz="4" w:space="0" w:color="000000"/>
              <w:left w:val="single" w:sz="4" w:space="0" w:color="000000"/>
              <w:bottom w:val="single" w:sz="4" w:space="0" w:color="000000"/>
              <w:right w:val="single" w:sz="4" w:space="0" w:color="000000"/>
            </w:tcBorders>
            <w:vAlign w:val="center"/>
            <w:hideMark/>
          </w:tcPr>
          <w:p w:rsidR="007E4CAC" w:rsidRPr="0059696D" w:rsidRDefault="007E4CAC" w:rsidP="00C0129E">
            <w:pPr>
              <w:rPr>
                <w:rFonts w:ascii="Arial" w:hAnsi="Arial" w:cs="Arial"/>
                <w:sz w:val="24"/>
                <w:szCs w:val="24"/>
              </w:rPr>
            </w:pPr>
            <w:r>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w:t>
            </w:r>
          </w:p>
        </w:tc>
      </w:tr>
      <w:tr w:rsidR="007E4CAC" w:rsidRPr="0059696D" w:rsidTr="00C0129E">
        <w:trPr>
          <w:trHeight w:val="197"/>
        </w:trPr>
        <w:tc>
          <w:tcPr>
            <w:tcW w:w="2232" w:type="dxa"/>
            <w:tcBorders>
              <w:top w:val="single" w:sz="4" w:space="0" w:color="000000"/>
              <w:left w:val="single" w:sz="4" w:space="0" w:color="000000"/>
              <w:bottom w:val="single" w:sz="4" w:space="0" w:color="000000"/>
              <w:right w:val="nil"/>
            </w:tcBorders>
            <w:hideMark/>
          </w:tcPr>
          <w:p w:rsidR="007E4CAC" w:rsidRPr="0059696D" w:rsidRDefault="007E4CAC" w:rsidP="00C0129E">
            <w:pPr>
              <w:jc w:val="center"/>
              <w:rPr>
                <w:rFonts w:ascii="Arial" w:hAnsi="Arial" w:cs="Arial"/>
                <w:sz w:val="24"/>
                <w:szCs w:val="24"/>
              </w:rPr>
            </w:pPr>
            <w:r w:rsidRPr="0059696D">
              <w:rPr>
                <w:rFonts w:ascii="Arial" w:hAnsi="Arial" w:cs="Arial"/>
                <w:sz w:val="24"/>
                <w:szCs w:val="24"/>
              </w:rPr>
              <w:t>b</w:t>
            </w:r>
          </w:p>
        </w:tc>
        <w:tc>
          <w:tcPr>
            <w:tcW w:w="5365" w:type="dxa"/>
            <w:tcBorders>
              <w:top w:val="single" w:sz="4" w:space="0" w:color="000000"/>
              <w:left w:val="single" w:sz="4" w:space="0" w:color="000000"/>
              <w:bottom w:val="single" w:sz="4" w:space="0" w:color="000000"/>
              <w:right w:val="nil"/>
            </w:tcBorders>
            <w:vAlign w:val="center"/>
            <w:hideMark/>
          </w:tcPr>
          <w:p w:rsidR="007E4CAC" w:rsidRPr="006837F6" w:rsidRDefault="007E4CAC" w:rsidP="00C0129E">
            <w:pPr>
              <w:suppressAutoHyphens/>
              <w:spacing w:after="120"/>
              <w:rPr>
                <w:rFonts w:ascii="Arial" w:hAnsi="Arial" w:cs="Arial"/>
                <w:sz w:val="24"/>
                <w:szCs w:val="24"/>
                <w:lang w:eastAsia="zh-CN"/>
              </w:rPr>
            </w:pPr>
            <w:r w:rsidRPr="006837F6">
              <w:rPr>
                <w:rFonts w:ascii="Arial" w:hAnsi="Arial" w:cs="Arial"/>
                <w:sz w:val="24"/>
                <w:szCs w:val="24"/>
              </w:rPr>
              <w:t>Honorary contract in place?</w:t>
            </w:r>
          </w:p>
        </w:tc>
        <w:tc>
          <w:tcPr>
            <w:tcW w:w="3348" w:type="dxa"/>
            <w:gridSpan w:val="2"/>
            <w:tcBorders>
              <w:top w:val="single" w:sz="4" w:space="0" w:color="000000"/>
              <w:left w:val="single" w:sz="4" w:space="0" w:color="000000"/>
              <w:bottom w:val="single" w:sz="4" w:space="0" w:color="000000"/>
              <w:right w:val="single" w:sz="4" w:space="0" w:color="000000"/>
            </w:tcBorders>
            <w:vAlign w:val="center"/>
            <w:hideMark/>
          </w:tcPr>
          <w:p w:rsidR="007E4CAC" w:rsidRPr="0059696D" w:rsidRDefault="007E4CAC" w:rsidP="00C0129E">
            <w:pPr>
              <w:rPr>
                <w:rFonts w:ascii="Arial" w:hAnsi="Arial" w:cs="Arial"/>
                <w:sz w:val="24"/>
                <w:szCs w:val="24"/>
              </w:rPr>
            </w:pPr>
            <w:r>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N/A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p>
        </w:tc>
      </w:tr>
      <w:tr w:rsidR="007E4CAC" w:rsidRPr="0059696D" w:rsidTr="00C0129E">
        <w:trPr>
          <w:trHeight w:val="303"/>
        </w:trPr>
        <w:tc>
          <w:tcPr>
            <w:tcW w:w="2232" w:type="dxa"/>
            <w:tcBorders>
              <w:top w:val="single" w:sz="4" w:space="0" w:color="000000"/>
              <w:left w:val="single" w:sz="4" w:space="0" w:color="000000"/>
              <w:bottom w:val="single" w:sz="4" w:space="0" w:color="000000"/>
              <w:right w:val="nil"/>
            </w:tcBorders>
            <w:hideMark/>
          </w:tcPr>
          <w:p w:rsidR="007E4CAC" w:rsidRPr="0059696D" w:rsidRDefault="007E4CAC" w:rsidP="00C0129E">
            <w:pPr>
              <w:jc w:val="center"/>
              <w:rPr>
                <w:rFonts w:ascii="Arial" w:hAnsi="Arial" w:cs="Arial"/>
                <w:sz w:val="24"/>
                <w:szCs w:val="24"/>
              </w:rPr>
            </w:pPr>
            <w:r>
              <w:rPr>
                <w:rFonts w:ascii="Arial" w:hAnsi="Arial" w:cs="Arial"/>
                <w:sz w:val="24"/>
                <w:szCs w:val="24"/>
              </w:rPr>
              <w:t>c</w:t>
            </w:r>
          </w:p>
        </w:tc>
        <w:tc>
          <w:tcPr>
            <w:tcW w:w="5365" w:type="dxa"/>
            <w:tcBorders>
              <w:top w:val="single" w:sz="4" w:space="0" w:color="000000"/>
              <w:left w:val="single" w:sz="4" w:space="0" w:color="000000"/>
              <w:bottom w:val="single" w:sz="4" w:space="0" w:color="000000"/>
              <w:right w:val="nil"/>
            </w:tcBorders>
            <w:vAlign w:val="center"/>
            <w:hideMark/>
          </w:tcPr>
          <w:p w:rsidR="007E4CAC" w:rsidRPr="006837F6" w:rsidRDefault="007E4CAC" w:rsidP="00C0129E">
            <w:pPr>
              <w:suppressAutoHyphens/>
              <w:spacing w:after="120"/>
              <w:rPr>
                <w:rFonts w:ascii="Arial" w:hAnsi="Arial" w:cs="Arial"/>
                <w:sz w:val="24"/>
                <w:szCs w:val="24"/>
                <w:lang w:eastAsia="zh-CN"/>
              </w:rPr>
            </w:pPr>
            <w:r w:rsidRPr="006837F6">
              <w:rPr>
                <w:rFonts w:ascii="Arial" w:hAnsi="Arial" w:cs="Arial"/>
                <w:sz w:val="24"/>
                <w:szCs w:val="24"/>
              </w:rPr>
              <w:t>R&amp;D holds contract</w:t>
            </w:r>
          </w:p>
        </w:tc>
        <w:tc>
          <w:tcPr>
            <w:tcW w:w="3348" w:type="dxa"/>
            <w:gridSpan w:val="2"/>
            <w:tcBorders>
              <w:top w:val="single" w:sz="4" w:space="0" w:color="000000"/>
              <w:left w:val="single" w:sz="4" w:space="0" w:color="000000"/>
              <w:bottom w:val="single" w:sz="4" w:space="0" w:color="000000"/>
              <w:right w:val="single" w:sz="4" w:space="0" w:color="000000"/>
            </w:tcBorders>
            <w:vAlign w:val="center"/>
            <w:hideMark/>
          </w:tcPr>
          <w:p w:rsidR="007E4CAC" w:rsidRPr="0059696D" w:rsidRDefault="007E4CAC" w:rsidP="00C0129E">
            <w:pPr>
              <w:rPr>
                <w:rFonts w:ascii="Arial" w:hAnsi="Arial" w:cs="Arial"/>
                <w:sz w:val="24"/>
                <w:szCs w:val="24"/>
              </w:rPr>
            </w:pPr>
            <w:r w:rsidRPr="0059696D">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w:t>
            </w:r>
          </w:p>
        </w:tc>
      </w:tr>
      <w:tr w:rsidR="007E4CAC" w:rsidRPr="0059696D" w:rsidTr="00C0129E">
        <w:trPr>
          <w:trHeight w:val="303"/>
        </w:trPr>
        <w:tc>
          <w:tcPr>
            <w:tcW w:w="2232" w:type="dxa"/>
            <w:tcBorders>
              <w:top w:val="single" w:sz="4" w:space="0" w:color="000000"/>
              <w:left w:val="single" w:sz="4" w:space="0" w:color="000000"/>
              <w:bottom w:val="single" w:sz="4" w:space="0" w:color="000000"/>
              <w:right w:val="nil"/>
            </w:tcBorders>
            <w:hideMark/>
          </w:tcPr>
          <w:p w:rsidR="007E4CAC" w:rsidRPr="0059696D" w:rsidRDefault="007E4CAC" w:rsidP="00C0129E">
            <w:pPr>
              <w:jc w:val="center"/>
              <w:rPr>
                <w:rFonts w:ascii="Arial" w:hAnsi="Arial" w:cs="Arial"/>
                <w:sz w:val="24"/>
                <w:szCs w:val="24"/>
              </w:rPr>
            </w:pPr>
            <w:r>
              <w:rPr>
                <w:rFonts w:ascii="Arial" w:hAnsi="Arial" w:cs="Arial"/>
                <w:sz w:val="24"/>
                <w:szCs w:val="24"/>
              </w:rPr>
              <w:t>d</w:t>
            </w:r>
          </w:p>
        </w:tc>
        <w:tc>
          <w:tcPr>
            <w:tcW w:w="5365" w:type="dxa"/>
            <w:tcBorders>
              <w:top w:val="single" w:sz="4" w:space="0" w:color="000000"/>
              <w:left w:val="single" w:sz="4" w:space="0" w:color="000000"/>
              <w:bottom w:val="single" w:sz="4" w:space="0" w:color="000000"/>
              <w:right w:val="nil"/>
            </w:tcBorders>
            <w:vAlign w:val="center"/>
            <w:hideMark/>
          </w:tcPr>
          <w:p w:rsidR="007E4CAC" w:rsidRPr="006837F6" w:rsidRDefault="007E4CAC" w:rsidP="00C0129E">
            <w:pPr>
              <w:suppressAutoHyphens/>
              <w:spacing w:after="120"/>
              <w:rPr>
                <w:rFonts w:ascii="Arial" w:hAnsi="Arial" w:cs="Arial"/>
                <w:sz w:val="24"/>
                <w:szCs w:val="24"/>
                <w:lang w:eastAsia="zh-CN"/>
              </w:rPr>
            </w:pPr>
            <w:r w:rsidRPr="006837F6">
              <w:rPr>
                <w:rFonts w:ascii="Arial" w:hAnsi="Arial" w:cs="Arial"/>
                <w:sz w:val="24"/>
                <w:szCs w:val="24"/>
              </w:rPr>
              <w:t>Completed Good Governance Module?</w:t>
            </w:r>
          </w:p>
        </w:tc>
        <w:tc>
          <w:tcPr>
            <w:tcW w:w="3348" w:type="dxa"/>
            <w:gridSpan w:val="2"/>
            <w:tcBorders>
              <w:top w:val="single" w:sz="4" w:space="0" w:color="000000"/>
              <w:left w:val="single" w:sz="4" w:space="0" w:color="000000"/>
              <w:bottom w:val="single" w:sz="4" w:space="0" w:color="000000"/>
              <w:right w:val="single" w:sz="4" w:space="0" w:color="000000"/>
            </w:tcBorders>
            <w:vAlign w:val="center"/>
            <w:hideMark/>
          </w:tcPr>
          <w:p w:rsidR="007E4CAC" w:rsidRPr="0059696D" w:rsidRDefault="007E4CAC" w:rsidP="00C0129E">
            <w:pPr>
              <w:rPr>
                <w:rFonts w:ascii="Arial" w:hAnsi="Arial" w:cs="Arial"/>
                <w:sz w:val="24"/>
                <w:szCs w:val="24"/>
              </w:rPr>
            </w:pPr>
            <w:r w:rsidRPr="0059696D">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w:t>
            </w:r>
          </w:p>
        </w:tc>
      </w:tr>
      <w:tr w:rsidR="007E4CAC" w:rsidRPr="0059696D" w:rsidTr="00C0129E">
        <w:trPr>
          <w:trHeight w:val="303"/>
        </w:trPr>
        <w:tc>
          <w:tcPr>
            <w:tcW w:w="2232" w:type="dxa"/>
            <w:tcBorders>
              <w:top w:val="single" w:sz="4" w:space="0" w:color="000000"/>
              <w:left w:val="single" w:sz="4" w:space="0" w:color="000000"/>
              <w:bottom w:val="single" w:sz="4" w:space="0" w:color="auto"/>
              <w:right w:val="nil"/>
            </w:tcBorders>
            <w:hideMark/>
          </w:tcPr>
          <w:p w:rsidR="007E4CAC" w:rsidRPr="0059696D" w:rsidRDefault="007E4CAC" w:rsidP="00C0129E">
            <w:pPr>
              <w:jc w:val="center"/>
              <w:rPr>
                <w:rFonts w:ascii="Arial" w:hAnsi="Arial" w:cs="Arial"/>
                <w:sz w:val="24"/>
                <w:szCs w:val="24"/>
              </w:rPr>
            </w:pPr>
            <w:r>
              <w:rPr>
                <w:rFonts w:ascii="Arial" w:hAnsi="Arial" w:cs="Arial"/>
                <w:sz w:val="24"/>
                <w:szCs w:val="24"/>
              </w:rPr>
              <w:t>e</w:t>
            </w:r>
          </w:p>
        </w:tc>
        <w:tc>
          <w:tcPr>
            <w:tcW w:w="5365" w:type="dxa"/>
            <w:tcBorders>
              <w:top w:val="single" w:sz="4" w:space="0" w:color="000000"/>
              <w:left w:val="single" w:sz="4" w:space="0" w:color="000000"/>
              <w:bottom w:val="single" w:sz="4" w:space="0" w:color="auto"/>
              <w:right w:val="nil"/>
            </w:tcBorders>
            <w:vAlign w:val="center"/>
            <w:hideMark/>
          </w:tcPr>
          <w:p w:rsidR="007E4CAC" w:rsidRPr="006837F6" w:rsidRDefault="007E4CAC" w:rsidP="00C0129E">
            <w:pPr>
              <w:suppressAutoHyphens/>
              <w:spacing w:after="120"/>
              <w:rPr>
                <w:rFonts w:ascii="Arial" w:hAnsi="Arial" w:cs="Arial"/>
                <w:sz w:val="24"/>
                <w:szCs w:val="24"/>
                <w:lang w:eastAsia="zh-CN"/>
              </w:rPr>
            </w:pPr>
            <w:r w:rsidRPr="006837F6">
              <w:rPr>
                <w:rFonts w:ascii="Arial" w:hAnsi="Arial" w:cs="Arial"/>
                <w:sz w:val="24"/>
                <w:szCs w:val="24"/>
              </w:rPr>
              <w:t>Completed MCA Module (if taking consent)?</w:t>
            </w:r>
          </w:p>
        </w:tc>
        <w:tc>
          <w:tcPr>
            <w:tcW w:w="3348" w:type="dxa"/>
            <w:gridSpan w:val="2"/>
            <w:tcBorders>
              <w:top w:val="single" w:sz="4" w:space="0" w:color="000000"/>
              <w:left w:val="single" w:sz="4" w:space="0" w:color="000000"/>
              <w:bottom w:val="single" w:sz="4" w:space="0" w:color="auto"/>
              <w:right w:val="single" w:sz="4" w:space="0" w:color="000000"/>
            </w:tcBorders>
            <w:vAlign w:val="center"/>
            <w:hideMark/>
          </w:tcPr>
          <w:p w:rsidR="007E4CAC" w:rsidRPr="0059696D" w:rsidRDefault="007E4CAC" w:rsidP="00C0129E">
            <w:pPr>
              <w:rPr>
                <w:rFonts w:ascii="Arial" w:hAnsi="Arial" w:cs="Arial"/>
                <w:sz w:val="24"/>
                <w:szCs w:val="24"/>
              </w:rPr>
            </w:pPr>
            <w:r>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N/A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p>
        </w:tc>
      </w:tr>
      <w:tr w:rsidR="007E4CAC" w:rsidRPr="0059696D" w:rsidTr="00C0129E">
        <w:trPr>
          <w:trHeight w:val="284"/>
        </w:trPr>
        <w:tc>
          <w:tcPr>
            <w:tcW w:w="7597" w:type="dxa"/>
            <w:gridSpan w:val="2"/>
            <w:tcBorders>
              <w:top w:val="single" w:sz="4" w:space="0" w:color="auto"/>
              <w:left w:val="single" w:sz="4" w:space="0" w:color="000000"/>
              <w:bottom w:val="single" w:sz="4" w:space="0" w:color="auto"/>
              <w:right w:val="nil"/>
            </w:tcBorders>
          </w:tcPr>
          <w:p w:rsidR="007E4CAC" w:rsidRPr="0059696D" w:rsidRDefault="007E4CAC" w:rsidP="00C0129E">
            <w:pPr>
              <w:rPr>
                <w:rFonts w:ascii="Arial" w:hAnsi="Arial" w:cs="Arial"/>
                <w:sz w:val="24"/>
                <w:szCs w:val="24"/>
              </w:rPr>
            </w:pPr>
            <w:r w:rsidRPr="0059696D">
              <w:rPr>
                <w:rFonts w:ascii="Arial" w:hAnsi="Arial" w:cs="Arial"/>
                <w:sz w:val="24"/>
                <w:szCs w:val="24"/>
              </w:rPr>
              <w:t>Completed by:</w:t>
            </w:r>
          </w:p>
        </w:tc>
        <w:tc>
          <w:tcPr>
            <w:tcW w:w="3348" w:type="dxa"/>
            <w:gridSpan w:val="2"/>
            <w:tcBorders>
              <w:top w:val="single" w:sz="4" w:space="0" w:color="auto"/>
              <w:left w:val="single" w:sz="4" w:space="0" w:color="000000"/>
              <w:bottom w:val="single" w:sz="4" w:space="0" w:color="auto"/>
              <w:right w:val="single" w:sz="4" w:space="0" w:color="auto"/>
            </w:tcBorders>
            <w:vAlign w:val="center"/>
            <w:hideMark/>
          </w:tcPr>
          <w:p w:rsidR="007E4CAC" w:rsidRPr="0059696D" w:rsidRDefault="007E4CAC" w:rsidP="00C0129E">
            <w:pPr>
              <w:rPr>
                <w:rFonts w:ascii="Arial" w:hAnsi="Arial" w:cs="Arial"/>
                <w:b/>
                <w:sz w:val="24"/>
                <w:szCs w:val="24"/>
              </w:rPr>
            </w:pPr>
            <w:r w:rsidRPr="0059696D">
              <w:rPr>
                <w:rFonts w:ascii="Arial" w:hAnsi="Arial" w:cs="Arial"/>
                <w:sz w:val="24"/>
                <w:szCs w:val="24"/>
              </w:rPr>
              <w:t xml:space="preserve">Dated: </w:t>
            </w:r>
          </w:p>
        </w:tc>
      </w:tr>
      <w:tr w:rsidR="007E4CAC" w:rsidRPr="0059696D" w:rsidTr="00C0129E">
        <w:trPr>
          <w:trHeight w:val="284"/>
        </w:trPr>
        <w:tc>
          <w:tcPr>
            <w:tcW w:w="10945"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7E4CAC" w:rsidRPr="006837F6" w:rsidRDefault="007E4CAC" w:rsidP="00C0129E">
            <w:pPr>
              <w:rPr>
                <w:rFonts w:ascii="Arial" w:hAnsi="Arial" w:cs="Arial"/>
                <w:color w:val="FFFFFF" w:themeColor="background1"/>
                <w:sz w:val="24"/>
                <w:szCs w:val="24"/>
              </w:rPr>
            </w:pPr>
            <w:r>
              <w:rPr>
                <w:rFonts w:ascii="Arial" w:hAnsi="Arial" w:cs="Arial"/>
                <w:b/>
                <w:color w:val="FFFFFF" w:themeColor="background1"/>
                <w:sz w:val="24"/>
                <w:szCs w:val="24"/>
              </w:rPr>
              <w:t>Section 3</w:t>
            </w:r>
            <w:r w:rsidRPr="006837F6">
              <w:rPr>
                <w:rFonts w:ascii="Arial" w:hAnsi="Arial" w:cs="Arial"/>
                <w:b/>
                <w:color w:val="FFFFFF" w:themeColor="background1"/>
                <w:sz w:val="24"/>
                <w:szCs w:val="24"/>
              </w:rPr>
              <w:t xml:space="preserve"> – </w:t>
            </w:r>
            <w:r w:rsidRPr="006837F6">
              <w:rPr>
                <w:rFonts w:ascii="Arial" w:hAnsi="Arial" w:cs="Arial"/>
                <w:b/>
                <w:i/>
                <w:color w:val="FFFFFF" w:themeColor="background1"/>
                <w:sz w:val="24"/>
                <w:szCs w:val="24"/>
              </w:rPr>
              <w:t>To be completed by the Research Database Oversight Committee</w:t>
            </w:r>
          </w:p>
        </w:tc>
      </w:tr>
      <w:tr w:rsidR="007E4CAC" w:rsidRPr="0059696D" w:rsidTr="00C0129E">
        <w:trPr>
          <w:trHeight w:val="303"/>
        </w:trPr>
        <w:tc>
          <w:tcPr>
            <w:tcW w:w="2232" w:type="dxa"/>
            <w:tcBorders>
              <w:top w:val="single" w:sz="4" w:space="0" w:color="auto"/>
              <w:left w:val="single" w:sz="4" w:space="0" w:color="auto"/>
              <w:bottom w:val="single" w:sz="4" w:space="0" w:color="auto"/>
              <w:right w:val="single" w:sz="4" w:space="0" w:color="auto"/>
            </w:tcBorders>
            <w:hideMark/>
          </w:tcPr>
          <w:p w:rsidR="007E4CAC" w:rsidRPr="0059696D" w:rsidRDefault="007E4CAC" w:rsidP="00C0129E">
            <w:pPr>
              <w:jc w:val="center"/>
              <w:rPr>
                <w:rFonts w:ascii="Arial" w:hAnsi="Arial" w:cs="Arial"/>
                <w:sz w:val="24"/>
                <w:szCs w:val="24"/>
              </w:rPr>
            </w:pPr>
            <w:r w:rsidRPr="0059696D">
              <w:rPr>
                <w:rFonts w:ascii="Arial" w:hAnsi="Arial" w:cs="Arial"/>
                <w:sz w:val="24"/>
                <w:szCs w:val="24"/>
              </w:rPr>
              <w:t>a</w:t>
            </w:r>
          </w:p>
        </w:tc>
        <w:tc>
          <w:tcPr>
            <w:tcW w:w="6381" w:type="dxa"/>
            <w:gridSpan w:val="2"/>
            <w:tcBorders>
              <w:top w:val="single" w:sz="4" w:space="0" w:color="auto"/>
              <w:left w:val="single" w:sz="4" w:space="0" w:color="auto"/>
              <w:bottom w:val="single" w:sz="4" w:space="0" w:color="auto"/>
              <w:right w:val="single" w:sz="4" w:space="0" w:color="auto"/>
            </w:tcBorders>
            <w:hideMark/>
          </w:tcPr>
          <w:p w:rsidR="007E4CAC" w:rsidRDefault="007E4CAC" w:rsidP="00C0129E">
            <w:pPr>
              <w:suppressAutoHyphens/>
              <w:spacing w:after="120"/>
              <w:rPr>
                <w:rFonts w:ascii="Arial" w:hAnsi="Arial" w:cs="Arial"/>
                <w:sz w:val="24"/>
                <w:szCs w:val="24"/>
              </w:rPr>
            </w:pPr>
            <w:r w:rsidRPr="006837F6">
              <w:rPr>
                <w:rFonts w:ascii="Arial" w:hAnsi="Arial" w:cs="Arial"/>
                <w:sz w:val="24"/>
                <w:szCs w:val="24"/>
              </w:rPr>
              <w:t>Researcher approv</w:t>
            </w:r>
            <w:r>
              <w:rPr>
                <w:rFonts w:ascii="Arial" w:hAnsi="Arial" w:cs="Arial"/>
                <w:sz w:val="24"/>
                <w:szCs w:val="24"/>
              </w:rPr>
              <w:t>ed for use of Research Database</w:t>
            </w:r>
          </w:p>
          <w:p w:rsidR="007E4CAC" w:rsidRPr="0059696D" w:rsidRDefault="007E4CAC" w:rsidP="00C0129E">
            <w:pPr>
              <w:suppressAutoHyphens/>
              <w:spacing w:after="120"/>
              <w:rPr>
                <w:rFonts w:ascii="Arial" w:hAnsi="Arial" w:cs="Arial"/>
                <w:sz w:val="24"/>
                <w:szCs w:val="24"/>
              </w:rPr>
            </w:pPr>
            <w:r>
              <w:rPr>
                <w:rFonts w:ascii="Arial" w:hAnsi="Arial" w:cs="Arial"/>
                <w:sz w:val="24"/>
                <w:szCs w:val="24"/>
              </w:rPr>
              <w:t>Research Database Researcher Approval Number:</w:t>
            </w:r>
          </w:p>
        </w:tc>
        <w:tc>
          <w:tcPr>
            <w:tcW w:w="2332" w:type="dxa"/>
            <w:tcBorders>
              <w:top w:val="single" w:sz="4" w:space="0" w:color="auto"/>
              <w:left w:val="single" w:sz="4" w:space="0" w:color="auto"/>
              <w:bottom w:val="single" w:sz="4" w:space="0" w:color="auto"/>
              <w:right w:val="single" w:sz="4" w:space="0" w:color="auto"/>
            </w:tcBorders>
            <w:hideMark/>
          </w:tcPr>
          <w:p w:rsidR="007E4CAC" w:rsidRDefault="007E4CAC" w:rsidP="00C0129E">
            <w:pPr>
              <w:rPr>
                <w:rFonts w:ascii="Arial" w:hAnsi="Arial" w:cs="Arial"/>
                <w:sz w:val="24"/>
                <w:szCs w:val="24"/>
              </w:rPr>
            </w:pPr>
            <w:r w:rsidRPr="0059696D">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070117">
              <w:rPr>
                <w:rFonts w:ascii="Arial" w:hAnsi="Arial" w:cs="Arial"/>
                <w:sz w:val="24"/>
                <w:szCs w:val="24"/>
              </w:rPr>
            </w:r>
            <w:r w:rsidR="00070117">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w:t>
            </w:r>
          </w:p>
          <w:p w:rsidR="007E4CAC" w:rsidRPr="0059696D" w:rsidRDefault="007E4CAC" w:rsidP="00C0129E">
            <w:pPr>
              <w:rPr>
                <w:rFonts w:ascii="Arial" w:hAnsi="Arial" w:cs="Arial"/>
                <w:sz w:val="24"/>
                <w:szCs w:val="24"/>
              </w:rPr>
            </w:pPr>
            <w:r>
              <w:rPr>
                <w:rFonts w:ascii="Arial" w:hAnsi="Arial" w:cs="Arial"/>
                <w:sz w:val="24"/>
                <w:szCs w:val="24"/>
              </w:rPr>
              <w:t>________________</w:t>
            </w:r>
          </w:p>
        </w:tc>
      </w:tr>
      <w:tr w:rsidR="007E4CAC" w:rsidRPr="0059696D" w:rsidTr="00C0129E">
        <w:trPr>
          <w:trHeight w:val="284"/>
        </w:trPr>
        <w:tc>
          <w:tcPr>
            <w:tcW w:w="8613" w:type="dxa"/>
            <w:gridSpan w:val="3"/>
            <w:tcBorders>
              <w:top w:val="single" w:sz="4" w:space="0" w:color="auto"/>
              <w:left w:val="single" w:sz="4" w:space="0" w:color="000000"/>
              <w:bottom w:val="single" w:sz="4" w:space="0" w:color="000000"/>
              <w:right w:val="nil"/>
            </w:tcBorders>
            <w:hideMark/>
          </w:tcPr>
          <w:p w:rsidR="007E4CAC" w:rsidRPr="0059696D" w:rsidRDefault="007E4CAC" w:rsidP="00C0129E">
            <w:pPr>
              <w:rPr>
                <w:rFonts w:ascii="Arial" w:hAnsi="Arial" w:cs="Arial"/>
                <w:sz w:val="24"/>
                <w:szCs w:val="24"/>
              </w:rPr>
            </w:pPr>
            <w:r w:rsidRPr="0059696D">
              <w:rPr>
                <w:rFonts w:ascii="Arial" w:hAnsi="Arial" w:cs="Arial"/>
                <w:sz w:val="24"/>
                <w:szCs w:val="24"/>
              </w:rPr>
              <w:t>Signed by</w:t>
            </w:r>
            <w:r>
              <w:rPr>
                <w:rFonts w:ascii="Arial" w:hAnsi="Arial" w:cs="Arial"/>
                <w:sz w:val="24"/>
                <w:szCs w:val="24"/>
              </w:rPr>
              <w:t>:</w:t>
            </w:r>
          </w:p>
        </w:tc>
        <w:tc>
          <w:tcPr>
            <w:tcW w:w="2332" w:type="dxa"/>
            <w:tcBorders>
              <w:top w:val="single" w:sz="4" w:space="0" w:color="auto"/>
              <w:left w:val="single" w:sz="4" w:space="0" w:color="000000"/>
              <w:bottom w:val="single" w:sz="4" w:space="0" w:color="000000"/>
              <w:right w:val="single" w:sz="4" w:space="0" w:color="auto"/>
            </w:tcBorders>
            <w:hideMark/>
          </w:tcPr>
          <w:p w:rsidR="007E4CAC" w:rsidRPr="0059696D" w:rsidRDefault="007E4CAC" w:rsidP="00C0129E">
            <w:pPr>
              <w:rPr>
                <w:rFonts w:ascii="Arial" w:hAnsi="Arial" w:cs="Arial"/>
                <w:sz w:val="24"/>
                <w:szCs w:val="24"/>
              </w:rPr>
            </w:pPr>
            <w:r w:rsidRPr="0059696D">
              <w:rPr>
                <w:rFonts w:ascii="Arial" w:hAnsi="Arial" w:cs="Arial"/>
                <w:sz w:val="24"/>
                <w:szCs w:val="24"/>
              </w:rPr>
              <w:t xml:space="preserve">Dated: </w:t>
            </w:r>
          </w:p>
        </w:tc>
      </w:tr>
    </w:tbl>
    <w:p w:rsidR="007E4CAC" w:rsidRPr="006C01DA" w:rsidRDefault="007E4CAC">
      <w:pPr>
        <w:rPr>
          <w:rFonts w:ascii="Arial" w:hAnsi="Arial" w:cs="Arial"/>
          <w:sz w:val="24"/>
          <w:szCs w:val="24"/>
        </w:rPr>
      </w:pPr>
    </w:p>
    <w:sectPr w:rsidR="007E4CAC" w:rsidRPr="006C01D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88" w:rsidRDefault="003F2788" w:rsidP="003F2788">
      <w:pPr>
        <w:spacing w:after="0" w:line="240" w:lineRule="auto"/>
      </w:pPr>
      <w:r>
        <w:separator/>
      </w:r>
    </w:p>
  </w:endnote>
  <w:endnote w:type="continuationSeparator" w:id="0">
    <w:p w:rsidR="003F2788" w:rsidRDefault="003F2788" w:rsidP="003F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88" w:rsidRDefault="003F2788" w:rsidP="003F2788">
      <w:pPr>
        <w:spacing w:after="0" w:line="240" w:lineRule="auto"/>
      </w:pPr>
      <w:r>
        <w:separator/>
      </w:r>
    </w:p>
  </w:footnote>
  <w:footnote w:type="continuationSeparator" w:id="0">
    <w:p w:rsidR="003F2788" w:rsidRDefault="003F2788" w:rsidP="003F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AC" w:rsidRPr="007E4CAC" w:rsidRDefault="007E4CAC" w:rsidP="007E4CAC">
    <w:pPr>
      <w:spacing w:after="40"/>
      <w:rPr>
        <w:rFonts w:ascii="Arial" w:hAnsi="Arial" w:cs="Arial"/>
        <w:b/>
        <w:sz w:val="16"/>
        <w:szCs w:val="24"/>
      </w:rPr>
    </w:pPr>
    <w:r w:rsidRPr="007E4CAC">
      <w:rPr>
        <w:rFonts w:ascii="Arial" w:hAnsi="Arial" w:cs="Arial"/>
        <w:b/>
        <w:sz w:val="16"/>
        <w:szCs w:val="24"/>
      </w:rPr>
      <w:t>Appendix 8: Application to use the CPFT Research Database (Researcher)</w:t>
    </w:r>
  </w:p>
  <w:p w:rsidR="007E4CAC" w:rsidRDefault="007E4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8"/>
    <w:rsid w:val="00070117"/>
    <w:rsid w:val="00084BCD"/>
    <w:rsid w:val="003F2788"/>
    <w:rsid w:val="005E3C2B"/>
    <w:rsid w:val="006C01DA"/>
    <w:rsid w:val="007E4CAC"/>
    <w:rsid w:val="00A60306"/>
    <w:rsid w:val="00B35882"/>
    <w:rsid w:val="00FE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44FE0-3518-404F-800F-238F031E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788"/>
  </w:style>
  <w:style w:type="paragraph" w:styleId="Footer">
    <w:name w:val="footer"/>
    <w:basedOn w:val="Normal"/>
    <w:link w:val="FooterChar"/>
    <w:uiPriority w:val="99"/>
    <w:unhideWhenUsed/>
    <w:rsid w:val="003F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788"/>
  </w:style>
  <w:style w:type="paragraph" w:customStyle="1" w:styleId="Default">
    <w:name w:val="Default"/>
    <w:rsid w:val="007E4C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Chadwick</dc:creator>
  <cp:lastModifiedBy>Rachel Elliott</cp:lastModifiedBy>
  <cp:revision>2</cp:revision>
  <dcterms:created xsi:type="dcterms:W3CDTF">2019-01-18T17:40:00Z</dcterms:created>
  <dcterms:modified xsi:type="dcterms:W3CDTF">2019-01-18T17:40:00Z</dcterms:modified>
</cp:coreProperties>
</file>